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94EF5" w14:textId="1A61BB0B" w:rsidR="00A20A60" w:rsidRDefault="009E1061" w:rsidP="009E1061">
      <w:r w:rsidRPr="008766EB">
        <w:drawing>
          <wp:anchor distT="0" distB="0" distL="114300" distR="114300" simplePos="0" relativeHeight="251677696" behindDoc="0" locked="0" layoutInCell="1" allowOverlap="1" wp14:anchorId="7F546A07" wp14:editId="15D7766E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1352550" cy="1024255"/>
            <wp:effectExtent l="0" t="0" r="0" b="4445"/>
            <wp:wrapSquare wrapText="bothSides"/>
            <wp:docPr id="1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36D" w:rsidRPr="004F34A1">
        <w:rPr>
          <w:b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A4AC504" wp14:editId="4174F0D0">
            <wp:simplePos x="0" y="0"/>
            <wp:positionH relativeFrom="margin">
              <wp:posOffset>6405880</wp:posOffset>
            </wp:positionH>
            <wp:positionV relativeFrom="page">
              <wp:align>top</wp:align>
            </wp:positionV>
            <wp:extent cx="623570" cy="472440"/>
            <wp:effectExtent l="0" t="0" r="5080" b="3810"/>
            <wp:wrapSquare wrapText="bothSides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36D">
        <w:rPr>
          <w:noProof/>
        </w:rPr>
        <w:drawing>
          <wp:anchor distT="0" distB="0" distL="114300" distR="114300" simplePos="0" relativeHeight="251659264" behindDoc="1" locked="0" layoutInCell="1" allowOverlap="1" wp14:anchorId="3E47248B" wp14:editId="4A51BF30">
            <wp:simplePos x="0" y="0"/>
            <wp:positionH relativeFrom="rightMargin">
              <wp:posOffset>-4373245</wp:posOffset>
            </wp:positionH>
            <wp:positionV relativeFrom="paragraph">
              <wp:posOffset>-3263265</wp:posOffset>
            </wp:positionV>
            <wp:extent cx="7723505" cy="758831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iyantra4.jpg"/>
                    <pic:cNvPicPr/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505" cy="758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C1862" w14:textId="049CA07D" w:rsidR="00713660" w:rsidRPr="009E1061" w:rsidRDefault="00A20A60" w:rsidP="009E1061">
      <w:r>
        <w:rPr>
          <w:b/>
          <w:color w:val="FFFF00"/>
          <w:sz w:val="72"/>
          <w:szCs w:val="72"/>
        </w:rPr>
        <w:t xml:space="preserve">       </w:t>
      </w:r>
      <w:r w:rsidR="00DF5427">
        <w:rPr>
          <w:b/>
          <w:color w:val="FFFF00"/>
          <w:sz w:val="72"/>
          <w:szCs w:val="72"/>
        </w:rPr>
        <w:t xml:space="preserve"> </w:t>
      </w:r>
      <w:r w:rsidR="009E1061">
        <w:rPr>
          <w:b/>
          <w:color w:val="FFFF00"/>
          <w:sz w:val="72"/>
          <w:szCs w:val="72"/>
          <w:highlight w:val="darkBlue"/>
        </w:rPr>
        <w:t>T</w:t>
      </w:r>
      <w:r w:rsidR="00713660" w:rsidRPr="008F336D">
        <w:rPr>
          <w:b/>
          <w:color w:val="FFFF00"/>
          <w:sz w:val="72"/>
          <w:szCs w:val="72"/>
          <w:highlight w:val="darkBlue"/>
        </w:rPr>
        <w:t>RIANGL</w:t>
      </w:r>
      <w:r w:rsidR="009E1061">
        <w:rPr>
          <w:b/>
          <w:color w:val="FFFF00"/>
          <w:sz w:val="72"/>
          <w:szCs w:val="72"/>
          <w:highlight w:val="darkBlue"/>
        </w:rPr>
        <w:t xml:space="preserve">E     </w:t>
      </w:r>
      <w:r w:rsidR="008F336D" w:rsidRPr="008F336D">
        <w:rPr>
          <w:b/>
          <w:color w:val="FFFF00"/>
          <w:sz w:val="72"/>
          <w:szCs w:val="72"/>
          <w:highlight w:val="darkBlue"/>
        </w:rPr>
        <w:t xml:space="preserve">   </w:t>
      </w:r>
      <w:r w:rsidR="00713660" w:rsidRPr="008F336D">
        <w:rPr>
          <w:b/>
          <w:color w:val="FFFF00"/>
          <w:sz w:val="72"/>
          <w:szCs w:val="72"/>
          <w:highlight w:val="darkBlue"/>
        </w:rPr>
        <w:t xml:space="preserve"> </w:t>
      </w:r>
    </w:p>
    <w:p w14:paraId="5BA01827" w14:textId="32514421" w:rsidR="00713660" w:rsidRPr="008F336D" w:rsidRDefault="00A20A60" w:rsidP="008F336D">
      <w:pPr>
        <w:rPr>
          <w:b/>
          <w:color w:val="FFFF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BEA109" wp14:editId="1A9B6694">
                <wp:simplePos x="0" y="0"/>
                <wp:positionH relativeFrom="margin">
                  <wp:posOffset>67310</wp:posOffset>
                </wp:positionH>
                <wp:positionV relativeFrom="paragraph">
                  <wp:posOffset>311150</wp:posOffset>
                </wp:positionV>
                <wp:extent cx="2527300" cy="774700"/>
                <wp:effectExtent l="0" t="0" r="6350" b="63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5AA5F" w14:textId="48FB20C1" w:rsidR="009233C3" w:rsidRPr="00A20A60" w:rsidRDefault="009233C3" w:rsidP="00A20A60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20A60">
                              <w:rPr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A20A60">
                              <w:rPr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European Sustainable Tourism Research and Monitoring Higher Education &amp; Business Network </w:t>
                            </w:r>
                            <w:r w:rsidRPr="00A20A60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focused on</w:t>
                            </w:r>
                            <w:r w:rsidRPr="00A20A60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ensuring the sustainability of</w:t>
                            </w:r>
                            <w:r w:rsidRPr="00A20A60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Europe’s protected areas</w:t>
                            </w:r>
                            <w:r w:rsidRPr="00A20A60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through the vector of tourism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EA1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3pt;margin-top:24.5pt;width:199pt;height:6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" stroked="f">
                <v:textbox>
                  <w:txbxContent>
                    <w:p w14:paraId="4E65AA5F" w14:textId="48FB20C1" w:rsidR="009233C3" w:rsidRPr="00A20A60" w:rsidRDefault="009233C3" w:rsidP="00A20A60">
                      <w:pPr>
                        <w:jc w:val="center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A20A60">
                        <w:rPr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A </w:t>
                      </w:r>
                      <w:r w:rsidRPr="00A20A60">
                        <w:rPr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European Sustainable Tourism Research and Monitoring Higher Education &amp; Business Network </w:t>
                      </w:r>
                      <w:r w:rsidRPr="00A20A60">
                        <w:rPr>
                          <w:b/>
                          <w:color w:val="002060"/>
                          <w:sz w:val="20"/>
                          <w:szCs w:val="20"/>
                        </w:rPr>
                        <w:t>focused on</w:t>
                      </w:r>
                      <w:r w:rsidRPr="00A20A60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ensuring the sustainability of</w:t>
                      </w:r>
                      <w:r w:rsidRPr="00A20A60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Europe’s protected areas</w:t>
                      </w:r>
                      <w:r w:rsidRPr="00A20A60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through the vector of tourism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7B1C" w:rsidRPr="008F336D"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D207459" wp14:editId="7F56DB37">
            <wp:simplePos x="0" y="0"/>
            <wp:positionH relativeFrom="page">
              <wp:posOffset>-81280</wp:posOffset>
            </wp:positionH>
            <wp:positionV relativeFrom="paragraph">
              <wp:posOffset>159385</wp:posOffset>
            </wp:positionV>
            <wp:extent cx="7723505" cy="758831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iyantra4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505" cy="758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6D">
        <w:rPr>
          <w:b/>
          <w:color w:val="FFFF00"/>
          <w:sz w:val="32"/>
          <w:szCs w:val="32"/>
          <w:highlight w:val="darkBlue"/>
        </w:rPr>
        <w:t xml:space="preserve">   </w:t>
      </w:r>
      <w:r w:rsidR="00713660" w:rsidRPr="008F336D">
        <w:rPr>
          <w:b/>
          <w:color w:val="FFFF00"/>
          <w:sz w:val="32"/>
          <w:szCs w:val="32"/>
          <w:highlight w:val="darkBlue"/>
        </w:rPr>
        <w:t>TOURISM RESEARCH</w:t>
      </w:r>
      <w:r w:rsidR="004F34A1" w:rsidRPr="008F336D">
        <w:rPr>
          <w:b/>
          <w:color w:val="FFFF00"/>
          <w:sz w:val="32"/>
          <w:szCs w:val="32"/>
          <w:highlight w:val="darkBlue"/>
        </w:rPr>
        <w:t>,</w:t>
      </w:r>
      <w:r w:rsidR="00713660" w:rsidRPr="008F336D">
        <w:rPr>
          <w:b/>
          <w:color w:val="FFFF00"/>
          <w:sz w:val="32"/>
          <w:szCs w:val="32"/>
          <w:highlight w:val="darkBlue"/>
        </w:rPr>
        <w:t xml:space="preserve"> INNOVATION AND</w:t>
      </w:r>
      <w:r w:rsidR="00FC63E0">
        <w:rPr>
          <w:b/>
          <w:color w:val="FFFF00"/>
          <w:sz w:val="32"/>
          <w:szCs w:val="32"/>
          <w:highlight w:val="darkBlue"/>
        </w:rPr>
        <w:t xml:space="preserve"> </w:t>
      </w:r>
      <w:r w:rsidR="00713660" w:rsidRPr="008F336D">
        <w:rPr>
          <w:b/>
          <w:color w:val="FFFF00"/>
          <w:sz w:val="32"/>
          <w:szCs w:val="32"/>
          <w:highlight w:val="darkBlue"/>
        </w:rPr>
        <w:t>NEXT GENERATION LEARNING EXPERIENCE</w:t>
      </w:r>
    </w:p>
    <w:p w14:paraId="27CB84FC" w14:textId="63727ABE" w:rsidR="00713660" w:rsidRPr="004F34A1" w:rsidRDefault="00E736F3" w:rsidP="00713660">
      <w:pPr>
        <w:jc w:val="center"/>
        <w:rPr>
          <w:b/>
          <w:sz w:val="36"/>
          <w:szCs w:val="36"/>
        </w:rPr>
      </w:pPr>
      <w:r w:rsidRPr="004F34A1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15FEB6" wp14:editId="24A889F4">
                <wp:simplePos x="0" y="0"/>
                <wp:positionH relativeFrom="margin">
                  <wp:posOffset>78740</wp:posOffset>
                </wp:positionH>
                <wp:positionV relativeFrom="paragraph">
                  <wp:posOffset>273050</wp:posOffset>
                </wp:positionV>
                <wp:extent cx="5394960" cy="1798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52A7" w14:textId="55C93DB7" w:rsidR="00381DEC" w:rsidRDefault="005E7B1C" w:rsidP="005E7B1C">
                            <w:pPr>
                              <w:ind w:left="-1276" w:firstLine="1276"/>
                              <w:rPr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                          </w:t>
                            </w:r>
                            <w:r w:rsidR="00381DEC" w:rsidRPr="00381DEC">
                              <w:rPr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="00381DEC" w:rsidRPr="00381DEC">
                              <w:rPr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8F336D">
                              <w:rPr>
                                <w:b/>
                                <w:color w:val="FFFF00"/>
                                <w:sz w:val="36"/>
                                <w:szCs w:val="36"/>
                                <w:highlight w:val="darkBlue"/>
                              </w:rPr>
                              <w:t xml:space="preserve"> </w:t>
                            </w:r>
                            <w:r w:rsidR="004F34A1" w:rsidRPr="004F34A1">
                              <w:rPr>
                                <w:b/>
                                <w:color w:val="FFFF00"/>
                                <w:sz w:val="36"/>
                                <w:szCs w:val="36"/>
                                <w:highlight w:val="darkBlue"/>
                              </w:rPr>
                              <w:t>TOURISM</w:t>
                            </w:r>
                          </w:p>
                          <w:p w14:paraId="2DB9B11A" w14:textId="77777777" w:rsidR="00381DEC" w:rsidRPr="00381DEC" w:rsidRDefault="00381DEC" w:rsidP="00381DEC">
                            <w:pPr>
                              <w:ind w:left="-1276" w:firstLine="1276"/>
                              <w:rPr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                               </w:t>
                            </w:r>
                            <w:r w:rsidR="005E7B1C"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81DEC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Going </w:t>
                            </w:r>
                            <w:r w:rsidRPr="00A20A60"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GREEN</w:t>
                            </w:r>
                            <w:r w:rsidRPr="00381DEC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2030!</w:t>
                            </w:r>
                          </w:p>
                          <w:p w14:paraId="47CC0384" w14:textId="1FD03C10" w:rsidR="004F34A1" w:rsidRPr="00E736F3" w:rsidRDefault="004F34A1" w:rsidP="00161EC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736F3">
                              <w:rPr>
                                <w:b/>
                                <w:sz w:val="36"/>
                                <w:szCs w:val="36"/>
                              </w:rPr>
                              <w:t>Orienting to the contemporary critical socio-economic and</w:t>
                            </w:r>
                            <w:r w:rsidR="00161ECA" w:rsidRPr="00E736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1ECA" w:rsidRPr="00E736F3">
                              <w:rPr>
                                <w:b/>
                                <w:sz w:val="36"/>
                                <w:szCs w:val="36"/>
                              </w:rPr>
                              <w:t>environmental</w:t>
                            </w:r>
                            <w:r w:rsidRPr="00E736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1ECA" w:rsidRPr="00E736F3">
                              <w:rPr>
                                <w:b/>
                                <w:sz w:val="36"/>
                                <w:szCs w:val="36"/>
                              </w:rPr>
                              <w:t>challenges using</w:t>
                            </w:r>
                            <w:r w:rsidR="00E736F3" w:rsidRPr="00E736F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the</w:t>
                            </w:r>
                          </w:p>
                          <w:p w14:paraId="78AFCD52" w14:textId="77777777" w:rsidR="004F34A1" w:rsidRDefault="004F34A1" w:rsidP="00161E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5FEB6" id="_x0000_s1027" type="#_x0000_t202" style="position:absolute;left:0;text-align:left;margin-left:6.2pt;margin-top:21.5pt;width:424.8pt;height:14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" filled="f" stroked="f">
                <v:textbox>
                  <w:txbxContent>
                    <w:p w14:paraId="66D252A7" w14:textId="55C93DB7" w:rsidR="00381DEC" w:rsidRDefault="005E7B1C" w:rsidP="005E7B1C">
                      <w:pPr>
                        <w:ind w:left="-1276" w:firstLine="1276"/>
                        <w:rPr>
                          <w:b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00"/>
                          <w:sz w:val="36"/>
                          <w:szCs w:val="36"/>
                        </w:rPr>
                        <w:t xml:space="preserve">                           </w:t>
                      </w:r>
                      <w:r w:rsidR="00381DEC" w:rsidRPr="00381DEC">
                        <w:rPr>
                          <w:b/>
                          <w:color w:val="FFFF00"/>
                          <w:sz w:val="36"/>
                          <w:szCs w:val="36"/>
                        </w:rPr>
                        <w:t xml:space="preserve">           </w:t>
                      </w:r>
                      <w:r>
                        <w:rPr>
                          <w:b/>
                          <w:color w:val="FFFF00"/>
                          <w:sz w:val="36"/>
                          <w:szCs w:val="36"/>
                        </w:rPr>
                        <w:t xml:space="preserve">          </w:t>
                      </w:r>
                      <w:r w:rsidR="00381DEC" w:rsidRPr="00381DEC">
                        <w:rPr>
                          <w:b/>
                          <w:color w:val="FFFF00"/>
                          <w:sz w:val="36"/>
                          <w:szCs w:val="36"/>
                        </w:rPr>
                        <w:t xml:space="preserve">   </w:t>
                      </w:r>
                      <w:r w:rsidR="008F336D">
                        <w:rPr>
                          <w:b/>
                          <w:color w:val="FFFF00"/>
                          <w:sz w:val="36"/>
                          <w:szCs w:val="36"/>
                          <w:highlight w:val="darkBlue"/>
                        </w:rPr>
                        <w:t xml:space="preserve"> </w:t>
                      </w:r>
                      <w:r w:rsidR="004F34A1" w:rsidRPr="004F34A1">
                        <w:rPr>
                          <w:b/>
                          <w:color w:val="FFFF00"/>
                          <w:sz w:val="36"/>
                          <w:szCs w:val="36"/>
                          <w:highlight w:val="darkBlue"/>
                        </w:rPr>
                        <w:t>TOURISM</w:t>
                      </w:r>
                    </w:p>
                    <w:p w14:paraId="2DB9B11A" w14:textId="77777777" w:rsidR="00381DEC" w:rsidRPr="00381DEC" w:rsidRDefault="00381DEC" w:rsidP="00381DEC">
                      <w:pPr>
                        <w:ind w:left="-1276" w:firstLine="1276"/>
                        <w:rPr>
                          <w:b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 xml:space="preserve">                                </w:t>
                      </w:r>
                      <w:r w:rsidR="005E7B1C"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 xml:space="preserve"> </w:t>
                      </w:r>
                      <w:r w:rsidRPr="00381DEC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Going </w:t>
                      </w:r>
                      <w:r w:rsidRPr="00A20A60"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  <w:t>GREEN</w:t>
                      </w:r>
                      <w:r w:rsidRPr="00381DEC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 2030!</w:t>
                      </w:r>
                    </w:p>
                    <w:p w14:paraId="47CC0384" w14:textId="1FD03C10" w:rsidR="004F34A1" w:rsidRPr="00E736F3" w:rsidRDefault="004F34A1" w:rsidP="00161EC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736F3">
                        <w:rPr>
                          <w:b/>
                          <w:sz w:val="36"/>
                          <w:szCs w:val="36"/>
                        </w:rPr>
                        <w:t>Orienting to the contemporary critical socio-economic and</w:t>
                      </w:r>
                      <w:r w:rsidR="00161ECA" w:rsidRPr="00E736F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161ECA" w:rsidRPr="00E736F3">
                        <w:rPr>
                          <w:b/>
                          <w:sz w:val="36"/>
                          <w:szCs w:val="36"/>
                        </w:rPr>
                        <w:t>environmental</w:t>
                      </w:r>
                      <w:r w:rsidRPr="00E736F3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161ECA" w:rsidRPr="00E736F3">
                        <w:rPr>
                          <w:b/>
                          <w:sz w:val="36"/>
                          <w:szCs w:val="36"/>
                        </w:rPr>
                        <w:t>challenges using</w:t>
                      </w:r>
                      <w:r w:rsidR="00E736F3" w:rsidRPr="00E736F3">
                        <w:rPr>
                          <w:b/>
                          <w:sz w:val="36"/>
                          <w:szCs w:val="36"/>
                        </w:rPr>
                        <w:t xml:space="preserve"> the</w:t>
                      </w:r>
                    </w:p>
                    <w:p w14:paraId="78AFCD52" w14:textId="77777777" w:rsidR="004F34A1" w:rsidRDefault="004F34A1" w:rsidP="00161ECA"/>
                  </w:txbxContent>
                </v:textbox>
                <w10:wrap type="square" anchorx="margin"/>
              </v:shape>
            </w:pict>
          </mc:Fallback>
        </mc:AlternateContent>
      </w:r>
      <w:r w:rsidR="005F0078" w:rsidRPr="005F0078">
        <w:rPr>
          <w:b/>
          <w:sz w:val="36"/>
          <w:szCs w:val="36"/>
        </w:rPr>
        <w:t xml:space="preserve"> </w:t>
      </w:r>
      <w:r w:rsidR="00944014" w:rsidRPr="004F34A1">
        <w:rPr>
          <w:b/>
          <w:sz w:val="36"/>
          <w:szCs w:val="36"/>
        </w:rPr>
        <w:t>=</w:t>
      </w:r>
    </w:p>
    <w:p w14:paraId="45B971D7" w14:textId="39DBBE1D" w:rsidR="00944014" w:rsidRPr="004F34A1" w:rsidRDefault="00A20A60" w:rsidP="00713660">
      <w:pPr>
        <w:jc w:val="center"/>
        <w:rPr>
          <w:b/>
          <w:sz w:val="36"/>
          <w:szCs w:val="36"/>
        </w:rPr>
      </w:pPr>
      <w:r w:rsidRPr="005F0078">
        <w:rPr>
          <w:b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95DFC69" wp14:editId="6511E9A9">
            <wp:simplePos x="0" y="0"/>
            <wp:positionH relativeFrom="page">
              <wp:posOffset>233680</wp:posOffset>
            </wp:positionH>
            <wp:positionV relativeFrom="margin">
              <wp:posOffset>2095500</wp:posOffset>
            </wp:positionV>
            <wp:extent cx="2028190" cy="426720"/>
            <wp:effectExtent l="0" t="0" r="0" b="0"/>
            <wp:wrapSquare wrapText="bothSides"/>
            <wp:docPr id="10" name="Grafik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014" w:rsidRPr="004F34A1">
        <w:rPr>
          <w:b/>
          <w:sz w:val="36"/>
          <w:szCs w:val="36"/>
        </w:rPr>
        <w:t>+</w:t>
      </w:r>
    </w:p>
    <w:p w14:paraId="76512B14" w14:textId="661F33E5" w:rsidR="004F34A1" w:rsidRDefault="005F0078" w:rsidP="00713660">
      <w:pPr>
        <w:jc w:val="center"/>
        <w:rPr>
          <w:b/>
          <w:color w:val="FFFF00"/>
          <w:sz w:val="36"/>
          <w:szCs w:val="36"/>
          <w:highlight w:val="darkBlue"/>
        </w:rPr>
      </w:pPr>
      <w:r w:rsidRPr="005F0078">
        <w:rPr>
          <w:b/>
          <w:color w:val="FFFF00"/>
          <w:sz w:val="36"/>
          <w:szCs w:val="36"/>
          <w:highlight w:val="darkBlue"/>
        </w:rPr>
        <w:t xml:space="preserve"> </w:t>
      </w:r>
    </w:p>
    <w:p w14:paraId="22EEA6A3" w14:textId="77777777" w:rsidR="004F34A1" w:rsidRDefault="004F34A1" w:rsidP="00713660">
      <w:pPr>
        <w:jc w:val="center"/>
        <w:rPr>
          <w:b/>
          <w:color w:val="FFFF00"/>
          <w:sz w:val="36"/>
          <w:szCs w:val="36"/>
          <w:highlight w:val="darkBlue"/>
        </w:rPr>
      </w:pPr>
    </w:p>
    <w:p w14:paraId="387B852B" w14:textId="11E1ECA7" w:rsidR="005E7B1C" w:rsidRDefault="005F0078" w:rsidP="005F0078">
      <w:pPr>
        <w:rPr>
          <w:b/>
          <w:color w:val="FFFF00"/>
          <w:sz w:val="36"/>
          <w:szCs w:val="36"/>
        </w:rPr>
      </w:pPr>
      <w:r w:rsidRPr="005F0078">
        <w:rPr>
          <w:b/>
          <w:color w:val="FFFF00"/>
          <w:sz w:val="36"/>
          <w:szCs w:val="36"/>
        </w:rPr>
        <w:t xml:space="preserve">       </w:t>
      </w:r>
      <w:r w:rsidR="00381DEC">
        <w:rPr>
          <w:b/>
          <w:color w:val="FFFF00"/>
          <w:sz w:val="36"/>
          <w:szCs w:val="36"/>
        </w:rPr>
        <w:t xml:space="preserve">      </w:t>
      </w:r>
      <w:r w:rsidR="005E7B1C">
        <w:rPr>
          <w:b/>
          <w:color w:val="FFFF00"/>
          <w:sz w:val="36"/>
          <w:szCs w:val="36"/>
        </w:rPr>
        <w:t xml:space="preserve">  </w:t>
      </w:r>
    </w:p>
    <w:p w14:paraId="75B0A72C" w14:textId="23406EF4" w:rsidR="005E7B1C" w:rsidRDefault="00E736F3" w:rsidP="005F0078">
      <w:pPr>
        <w:rPr>
          <w:b/>
          <w:color w:val="FFFF00"/>
          <w:sz w:val="36"/>
          <w:szCs w:val="36"/>
        </w:rPr>
      </w:pPr>
      <w:r>
        <w:rPr>
          <w:b/>
          <w:noProof/>
          <w:color w:val="FFFF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D52795" wp14:editId="429D5EEF">
                <wp:simplePos x="0" y="0"/>
                <wp:positionH relativeFrom="margin">
                  <wp:posOffset>17780</wp:posOffset>
                </wp:positionH>
                <wp:positionV relativeFrom="paragraph">
                  <wp:posOffset>-277495</wp:posOffset>
                </wp:positionV>
                <wp:extent cx="5989320" cy="10058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3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CD94E" w14:textId="35D9E33C" w:rsidR="00161ECA" w:rsidRDefault="00161ECA" w:rsidP="00E736F3">
                            <w:pPr>
                              <w:spacing w:after="0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61EC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736F3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cross-cutting vector of tourism for sustainable </w:t>
                            </w:r>
                            <w:r w:rsidR="000C3D16" w:rsidRPr="00E736F3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development</w:t>
                            </w:r>
                          </w:p>
                          <w:p w14:paraId="02EF4832" w14:textId="1610F45F" w:rsidR="00E736F3" w:rsidRPr="00161ECA" w:rsidRDefault="00E736F3" w:rsidP="00E736F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focused on protected areas and green destinations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2795" id="Text Box 7" o:spid="_x0000_s1028" type="#_x0000_t202" style="position:absolute;margin-left:1.4pt;margin-top:-21.85pt;width:471.6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" filled="f" stroked="f" strokeweight=".5pt">
                <v:textbox>
                  <w:txbxContent>
                    <w:p w14:paraId="310CD94E" w14:textId="35D9E33C" w:rsidR="00161ECA" w:rsidRDefault="00161ECA" w:rsidP="00E736F3">
                      <w:pPr>
                        <w:spacing w:after="0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161ECA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E736F3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cross-cutting vector of tourism for sustainable </w:t>
                      </w:r>
                      <w:r w:rsidR="000C3D16" w:rsidRPr="00E736F3">
                        <w:rPr>
                          <w:b/>
                          <w:color w:val="C00000"/>
                          <w:sz w:val="36"/>
                          <w:szCs w:val="36"/>
                        </w:rPr>
                        <w:t>development</w:t>
                      </w:r>
                    </w:p>
                    <w:p w14:paraId="02EF4832" w14:textId="1610F45F" w:rsidR="00E736F3" w:rsidRPr="00161ECA" w:rsidRDefault="00E736F3" w:rsidP="00E736F3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focused on protected areas and green destinations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B1C">
        <w:rPr>
          <w:b/>
          <w:color w:val="FFFF00"/>
          <w:sz w:val="36"/>
          <w:szCs w:val="36"/>
        </w:rPr>
        <w:t xml:space="preserve">  </w:t>
      </w:r>
      <w:r w:rsidR="00381DEC">
        <w:rPr>
          <w:b/>
          <w:color w:val="FFFF00"/>
          <w:sz w:val="36"/>
          <w:szCs w:val="36"/>
        </w:rPr>
        <w:t xml:space="preserve"> </w:t>
      </w:r>
    </w:p>
    <w:p w14:paraId="150A3A0C" w14:textId="0A8D7220" w:rsidR="005E7B1C" w:rsidRDefault="005E7B1C" w:rsidP="00381DEC">
      <w:pPr>
        <w:rPr>
          <w:b/>
          <w:color w:val="FFFF00"/>
          <w:sz w:val="36"/>
          <w:szCs w:val="36"/>
        </w:rPr>
      </w:pPr>
      <w:r w:rsidRPr="005F0078">
        <w:rPr>
          <w:b/>
          <w:color w:val="FFFF00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34A3710E" wp14:editId="7D3500BF">
            <wp:simplePos x="0" y="0"/>
            <wp:positionH relativeFrom="margin">
              <wp:posOffset>33020</wp:posOffset>
            </wp:positionH>
            <wp:positionV relativeFrom="margin">
              <wp:posOffset>3793490</wp:posOffset>
            </wp:positionV>
            <wp:extent cx="777240" cy="785495"/>
            <wp:effectExtent l="0" t="0" r="3810" b="0"/>
            <wp:wrapSquare wrapText="bothSides"/>
            <wp:docPr id="1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FF00"/>
          <w:sz w:val="36"/>
          <w:szCs w:val="36"/>
        </w:rPr>
        <w:t xml:space="preserve">            </w:t>
      </w:r>
      <w:r w:rsidR="00E736F3">
        <w:rPr>
          <w:b/>
          <w:color w:val="FFFF00"/>
          <w:sz w:val="36"/>
          <w:szCs w:val="36"/>
        </w:rPr>
        <w:t xml:space="preserve">         </w:t>
      </w:r>
      <w:r>
        <w:rPr>
          <w:b/>
          <w:color w:val="FFFF00"/>
          <w:sz w:val="36"/>
          <w:szCs w:val="36"/>
        </w:rPr>
        <w:t xml:space="preserve"> </w:t>
      </w:r>
      <w:r w:rsidR="00E736F3">
        <w:rPr>
          <w:b/>
          <w:color w:val="FFFF00"/>
          <w:sz w:val="36"/>
          <w:szCs w:val="36"/>
          <w:highlight w:val="darkBlue"/>
        </w:rPr>
        <w:t xml:space="preserve"> </w:t>
      </w:r>
      <w:r w:rsidR="008F336D">
        <w:rPr>
          <w:b/>
          <w:color w:val="FFFF00"/>
          <w:sz w:val="36"/>
          <w:szCs w:val="36"/>
          <w:highlight w:val="darkBlue"/>
        </w:rPr>
        <w:t xml:space="preserve"> </w:t>
      </w:r>
      <w:r w:rsidR="00944014" w:rsidRPr="004F34A1">
        <w:rPr>
          <w:b/>
          <w:color w:val="FFFF00"/>
          <w:sz w:val="36"/>
          <w:szCs w:val="36"/>
          <w:highlight w:val="darkBlue"/>
        </w:rPr>
        <w:t>RESEARCH AND INNOVATI</w:t>
      </w:r>
      <w:r w:rsidR="00E736F3">
        <w:rPr>
          <w:b/>
          <w:color w:val="FFFF00"/>
          <w:sz w:val="36"/>
          <w:szCs w:val="36"/>
          <w:highlight w:val="darkBlue"/>
        </w:rPr>
        <w:t>ON</w:t>
      </w:r>
      <w:r w:rsidR="00E736F3">
        <w:rPr>
          <w:b/>
          <w:color w:val="FFFF00"/>
          <w:sz w:val="36"/>
          <w:szCs w:val="36"/>
        </w:rPr>
        <w:t xml:space="preserve"> </w:t>
      </w:r>
      <w:r>
        <w:rPr>
          <w:b/>
          <w:color w:val="FFFF00"/>
          <w:sz w:val="36"/>
          <w:szCs w:val="36"/>
        </w:rPr>
        <w:t xml:space="preserve"> </w:t>
      </w:r>
    </w:p>
    <w:p w14:paraId="4461A9F6" w14:textId="77777777" w:rsidR="003E5F53" w:rsidRPr="005E7B1C" w:rsidRDefault="00713660" w:rsidP="00381DEC">
      <w:pPr>
        <w:rPr>
          <w:b/>
          <w:color w:val="FFFF00"/>
          <w:sz w:val="36"/>
          <w:szCs w:val="36"/>
        </w:rPr>
      </w:pPr>
      <w:r w:rsidRPr="00381DEC">
        <w:rPr>
          <w:b/>
          <w:color w:val="1F3864" w:themeColor="accent1" w:themeShade="80"/>
          <w:sz w:val="48"/>
          <w:szCs w:val="48"/>
        </w:rPr>
        <w:t>The  ‘European University’ Concept</w:t>
      </w:r>
      <w:r w:rsidRPr="004F34A1">
        <w:rPr>
          <w:b/>
          <w:sz w:val="36"/>
          <w:szCs w:val="36"/>
        </w:rPr>
        <w:t xml:space="preserve"> </w:t>
      </w:r>
    </w:p>
    <w:p w14:paraId="2ECCC7BE" w14:textId="77777777" w:rsidR="00E736F3" w:rsidRDefault="003E5F53" w:rsidP="00E736F3">
      <w:pPr>
        <w:jc w:val="center"/>
        <w:rPr>
          <w:b/>
          <w:sz w:val="36"/>
          <w:szCs w:val="36"/>
        </w:rPr>
      </w:pPr>
      <w:r w:rsidRPr="004F34A1">
        <w:rPr>
          <w:b/>
          <w:sz w:val="36"/>
          <w:szCs w:val="36"/>
        </w:rPr>
        <w:t xml:space="preserve">HEIs collaborating to </w:t>
      </w:r>
      <w:r w:rsidR="00713660" w:rsidRPr="004F34A1">
        <w:rPr>
          <w:b/>
          <w:sz w:val="36"/>
          <w:szCs w:val="36"/>
        </w:rPr>
        <w:t>crea</w:t>
      </w:r>
      <w:r w:rsidRPr="004F34A1">
        <w:rPr>
          <w:b/>
          <w:sz w:val="36"/>
          <w:szCs w:val="36"/>
        </w:rPr>
        <w:t>te</w:t>
      </w:r>
      <w:r w:rsidR="00713660" w:rsidRPr="004F34A1">
        <w:rPr>
          <w:b/>
          <w:sz w:val="36"/>
          <w:szCs w:val="36"/>
        </w:rPr>
        <w:t xml:space="preserve"> </w:t>
      </w:r>
      <w:r w:rsidR="00713660" w:rsidRPr="000C3D16">
        <w:rPr>
          <w:b/>
          <w:color w:val="C00000"/>
          <w:sz w:val="36"/>
          <w:szCs w:val="36"/>
        </w:rPr>
        <w:t>knowledge</w:t>
      </w:r>
      <w:r w:rsidRPr="000C3D16">
        <w:rPr>
          <w:b/>
          <w:color w:val="C00000"/>
          <w:sz w:val="36"/>
          <w:szCs w:val="36"/>
        </w:rPr>
        <w:t xml:space="preserve"> acquisition and innovation</w:t>
      </w:r>
      <w:r w:rsidR="00713660" w:rsidRPr="000C3D16">
        <w:rPr>
          <w:b/>
          <w:color w:val="C00000"/>
          <w:sz w:val="36"/>
          <w:szCs w:val="36"/>
        </w:rPr>
        <w:t xml:space="preserve"> transfer learning systems </w:t>
      </w:r>
      <w:r w:rsidR="00161ECA" w:rsidRPr="000C3D16">
        <w:rPr>
          <w:b/>
          <w:i/>
          <w:sz w:val="36"/>
          <w:szCs w:val="36"/>
        </w:rPr>
        <w:t>from research to market-place</w:t>
      </w:r>
      <w:r w:rsidR="00161ECA">
        <w:rPr>
          <w:b/>
          <w:sz w:val="36"/>
          <w:szCs w:val="36"/>
        </w:rPr>
        <w:t xml:space="preserve"> </w:t>
      </w:r>
      <w:r w:rsidR="00713660" w:rsidRPr="004F34A1">
        <w:rPr>
          <w:b/>
          <w:sz w:val="36"/>
          <w:szCs w:val="36"/>
        </w:rPr>
        <w:t xml:space="preserve">for multiple stakeholders </w:t>
      </w:r>
      <w:r w:rsidR="00275FE1" w:rsidRPr="004F34A1">
        <w:rPr>
          <w:b/>
          <w:sz w:val="36"/>
          <w:szCs w:val="36"/>
        </w:rPr>
        <w:t xml:space="preserve">across the European territory </w:t>
      </w:r>
      <w:r w:rsidRPr="004F34A1">
        <w:rPr>
          <w:b/>
          <w:sz w:val="36"/>
          <w:szCs w:val="36"/>
        </w:rPr>
        <w:t>to meet our contemporary socio-economic and environmental 2030 Agenda.</w:t>
      </w:r>
      <w:r w:rsidR="005E7B1C">
        <w:rPr>
          <w:b/>
          <w:color w:val="FFFF00"/>
          <w:sz w:val="36"/>
          <w:szCs w:val="36"/>
        </w:rPr>
        <w:t xml:space="preserve"> </w:t>
      </w:r>
      <w:r w:rsidR="008F336D" w:rsidRPr="008F336D">
        <w:rPr>
          <w:b/>
          <w:color w:val="FFFF00"/>
          <w:sz w:val="36"/>
          <w:szCs w:val="36"/>
        </w:rPr>
        <w:t xml:space="preserve">   </w:t>
      </w:r>
    </w:p>
    <w:p w14:paraId="40563CB1" w14:textId="17D80902" w:rsidR="00944014" w:rsidRPr="00E736F3" w:rsidRDefault="00E736F3" w:rsidP="00E736F3">
      <w:pPr>
        <w:jc w:val="center"/>
        <w:rPr>
          <w:b/>
          <w:sz w:val="36"/>
          <w:szCs w:val="36"/>
        </w:rPr>
      </w:pPr>
      <w:r>
        <w:rPr>
          <w:b/>
          <w:color w:val="FFFF00"/>
          <w:sz w:val="36"/>
          <w:szCs w:val="36"/>
          <w:highlight w:val="darkBlue"/>
        </w:rPr>
        <w:t xml:space="preserve">                      </w:t>
      </w:r>
      <w:r w:rsidR="008F336D">
        <w:rPr>
          <w:b/>
          <w:color w:val="FFFF00"/>
          <w:sz w:val="36"/>
          <w:szCs w:val="36"/>
          <w:highlight w:val="darkBlue"/>
        </w:rPr>
        <w:t xml:space="preserve">  </w:t>
      </w:r>
      <w:r w:rsidR="00944014" w:rsidRPr="004F34A1">
        <w:rPr>
          <w:b/>
          <w:color w:val="FFFF00"/>
          <w:sz w:val="36"/>
          <w:szCs w:val="36"/>
          <w:highlight w:val="darkBlue"/>
        </w:rPr>
        <w:t>NEXT GEN</w:t>
      </w:r>
      <w:r w:rsidR="008F336D">
        <w:rPr>
          <w:b/>
          <w:color w:val="FFFF00"/>
          <w:sz w:val="36"/>
          <w:szCs w:val="36"/>
          <w:highlight w:val="darkBlue"/>
        </w:rPr>
        <w:t xml:space="preserve">ERATION </w:t>
      </w:r>
      <w:r w:rsidR="00944014" w:rsidRPr="004F34A1">
        <w:rPr>
          <w:b/>
          <w:color w:val="FFFF00"/>
          <w:sz w:val="36"/>
          <w:szCs w:val="36"/>
          <w:highlight w:val="darkBlue"/>
        </w:rPr>
        <w:t xml:space="preserve"> LEARNING EXPERIENCE</w:t>
      </w:r>
      <w:r>
        <w:rPr>
          <w:b/>
          <w:color w:val="FFFF00"/>
          <w:sz w:val="36"/>
          <w:szCs w:val="36"/>
          <w:highlight w:val="darkBlue"/>
        </w:rPr>
        <w:t xml:space="preserve">                             .</w:t>
      </w:r>
    </w:p>
    <w:p w14:paraId="47632625" w14:textId="16B74E19" w:rsidR="00161ECA" w:rsidRPr="004F34A1" w:rsidRDefault="005E7B1C" w:rsidP="005E7B1C">
      <w:pPr>
        <w:rPr>
          <w:b/>
          <w:sz w:val="36"/>
          <w:szCs w:val="36"/>
        </w:rPr>
      </w:pPr>
      <w:r>
        <w:rPr>
          <w:b/>
          <w:color w:val="1F3864" w:themeColor="accent1" w:themeShade="80"/>
          <w:sz w:val="48"/>
          <w:szCs w:val="48"/>
        </w:rPr>
        <w:t xml:space="preserve">    </w:t>
      </w:r>
      <w:r w:rsidR="00D024A2">
        <w:rPr>
          <w:b/>
          <w:color w:val="1F3864" w:themeColor="accent1" w:themeShade="80"/>
          <w:sz w:val="48"/>
          <w:szCs w:val="48"/>
        </w:rPr>
        <w:t xml:space="preserve">                 </w:t>
      </w:r>
      <w:r w:rsidR="00EF76DD">
        <w:rPr>
          <w:b/>
          <w:color w:val="1F3864" w:themeColor="accent1" w:themeShade="80"/>
          <w:sz w:val="48"/>
          <w:szCs w:val="48"/>
        </w:rPr>
        <w:t xml:space="preserve">An </w:t>
      </w:r>
      <w:r>
        <w:rPr>
          <w:b/>
          <w:color w:val="1F3864" w:themeColor="accent1" w:themeShade="80"/>
          <w:sz w:val="48"/>
          <w:szCs w:val="48"/>
        </w:rPr>
        <w:t xml:space="preserve">EU </w:t>
      </w:r>
      <w:r w:rsidR="00161ECA" w:rsidRPr="00381DEC">
        <w:rPr>
          <w:b/>
          <w:color w:val="1F3864" w:themeColor="accent1" w:themeShade="80"/>
          <w:sz w:val="48"/>
          <w:szCs w:val="48"/>
        </w:rPr>
        <w:t>ERASMUS Knowledge Alliance</w:t>
      </w:r>
      <w:r w:rsidR="00161ECA" w:rsidRPr="00381DEC">
        <w:rPr>
          <w:b/>
          <w:color w:val="1F3864" w:themeColor="accent1" w:themeShade="80"/>
          <w:sz w:val="36"/>
          <w:szCs w:val="36"/>
        </w:rPr>
        <w:t xml:space="preserve"> </w:t>
      </w:r>
    </w:p>
    <w:p w14:paraId="41BB3D19" w14:textId="4878704C" w:rsidR="00161ECA" w:rsidRDefault="00E736F3" w:rsidP="005E7B1C">
      <w:pPr>
        <w:rPr>
          <w:b/>
          <w:sz w:val="36"/>
          <w:szCs w:val="36"/>
        </w:rPr>
      </w:pPr>
      <w:r w:rsidRPr="00381DEC">
        <w:rPr>
          <w:color w:val="1F3864" w:themeColor="accent1" w:themeShade="80"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675A7ECE" wp14:editId="7D5FFDA2">
            <wp:simplePos x="0" y="0"/>
            <wp:positionH relativeFrom="margin">
              <wp:posOffset>121920</wp:posOffset>
            </wp:positionH>
            <wp:positionV relativeFrom="margin">
              <wp:posOffset>6954520</wp:posOffset>
            </wp:positionV>
            <wp:extent cx="1298904" cy="594360"/>
            <wp:effectExtent l="0" t="0" r="0" b="0"/>
            <wp:wrapSquare wrapText="bothSides"/>
            <wp:docPr id="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04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ECA" w:rsidRPr="004F34A1">
        <w:rPr>
          <w:b/>
          <w:sz w:val="36"/>
          <w:szCs w:val="36"/>
        </w:rPr>
        <w:t xml:space="preserve"> </w:t>
      </w:r>
      <w:r w:rsidR="00161ECA">
        <w:rPr>
          <w:b/>
          <w:sz w:val="36"/>
          <w:szCs w:val="36"/>
        </w:rPr>
        <w:t xml:space="preserve">Defining </w:t>
      </w:r>
      <w:r w:rsidR="00161ECA" w:rsidRPr="004F34A1">
        <w:rPr>
          <w:b/>
          <w:sz w:val="36"/>
          <w:szCs w:val="36"/>
        </w:rPr>
        <w:t xml:space="preserve"> the European Knowledge Economy through </w:t>
      </w:r>
    </w:p>
    <w:p w14:paraId="4723B1E3" w14:textId="0041C185" w:rsidR="00161ECA" w:rsidRDefault="00161ECA" w:rsidP="00161ECA">
      <w:pPr>
        <w:jc w:val="center"/>
        <w:rPr>
          <w:b/>
          <w:sz w:val="36"/>
          <w:szCs w:val="36"/>
        </w:rPr>
      </w:pPr>
      <w:r w:rsidRPr="004F34A1">
        <w:rPr>
          <w:b/>
          <w:sz w:val="36"/>
          <w:szCs w:val="36"/>
        </w:rPr>
        <w:t xml:space="preserve"> </w:t>
      </w:r>
      <w:r w:rsidRPr="000C3D16">
        <w:rPr>
          <w:b/>
          <w:color w:val="C00000"/>
          <w:sz w:val="36"/>
          <w:szCs w:val="36"/>
        </w:rPr>
        <w:t>multi-stakeholder knowledge and innovation communities</w:t>
      </w:r>
      <w:r w:rsidRPr="000C3D16">
        <w:rPr>
          <w:b/>
          <w:color w:val="C00000"/>
          <w:sz w:val="36"/>
          <w:szCs w:val="36"/>
        </w:rPr>
        <w:t xml:space="preserve"> </w:t>
      </w:r>
    </w:p>
    <w:p w14:paraId="3F6C2815" w14:textId="31E817C6" w:rsidR="00944014" w:rsidRPr="004F34A1" w:rsidRDefault="00161ECA" w:rsidP="00161EC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that s</w:t>
      </w:r>
      <w:r w:rsidR="00430018" w:rsidRPr="004F34A1">
        <w:rPr>
          <w:b/>
          <w:sz w:val="36"/>
          <w:szCs w:val="36"/>
        </w:rPr>
        <w:t>hap</w:t>
      </w:r>
      <w:r>
        <w:rPr>
          <w:b/>
          <w:sz w:val="36"/>
          <w:szCs w:val="36"/>
        </w:rPr>
        <w:t>e</w:t>
      </w:r>
      <w:r w:rsidR="00430018" w:rsidRPr="004F34A1">
        <w:rPr>
          <w:b/>
          <w:sz w:val="36"/>
          <w:szCs w:val="36"/>
        </w:rPr>
        <w:t xml:space="preserve"> student</w:t>
      </w:r>
      <w:r w:rsidR="003D3884" w:rsidRPr="004F34A1">
        <w:rPr>
          <w:b/>
          <w:sz w:val="36"/>
          <w:szCs w:val="36"/>
        </w:rPr>
        <w:t xml:space="preserve"> life</w:t>
      </w:r>
      <w:r w:rsidR="000C3D16">
        <w:rPr>
          <w:b/>
          <w:sz w:val="36"/>
          <w:szCs w:val="36"/>
        </w:rPr>
        <w:t>-l</w:t>
      </w:r>
      <w:r w:rsidR="003D3884" w:rsidRPr="004F34A1">
        <w:rPr>
          <w:b/>
          <w:sz w:val="36"/>
          <w:szCs w:val="36"/>
        </w:rPr>
        <w:t>ong</w:t>
      </w:r>
      <w:r w:rsidR="00430018" w:rsidRPr="004F34A1">
        <w:rPr>
          <w:b/>
          <w:sz w:val="36"/>
          <w:szCs w:val="36"/>
        </w:rPr>
        <w:t xml:space="preserve"> learning </w:t>
      </w:r>
      <w:r w:rsidR="002F0B61">
        <w:rPr>
          <w:b/>
          <w:sz w:val="36"/>
          <w:szCs w:val="36"/>
        </w:rPr>
        <w:t>by</w:t>
      </w:r>
      <w:r w:rsidR="00430018" w:rsidRPr="004F34A1">
        <w:rPr>
          <w:b/>
          <w:sz w:val="36"/>
          <w:szCs w:val="36"/>
        </w:rPr>
        <w:t xml:space="preserve">  developing skills </w:t>
      </w:r>
      <w:r w:rsidR="004F34A1">
        <w:rPr>
          <w:b/>
          <w:sz w:val="36"/>
          <w:szCs w:val="36"/>
        </w:rPr>
        <w:t>of</w:t>
      </w:r>
      <w:r w:rsidR="00430018" w:rsidRPr="004F34A1">
        <w:rPr>
          <w:b/>
          <w:sz w:val="36"/>
          <w:szCs w:val="36"/>
        </w:rPr>
        <w:t xml:space="preserve"> </w:t>
      </w:r>
    </w:p>
    <w:p w14:paraId="334A8692" w14:textId="77777777" w:rsidR="00944014" w:rsidRPr="000C3D16" w:rsidRDefault="00430018" w:rsidP="00713660">
      <w:pPr>
        <w:jc w:val="center"/>
        <w:rPr>
          <w:b/>
          <w:color w:val="C00000"/>
          <w:sz w:val="36"/>
          <w:szCs w:val="36"/>
        </w:rPr>
      </w:pPr>
      <w:r w:rsidRPr="000C3D16">
        <w:rPr>
          <w:b/>
          <w:color w:val="C00000"/>
          <w:sz w:val="36"/>
          <w:szCs w:val="36"/>
        </w:rPr>
        <w:t xml:space="preserve">communication, creativity, critical thinking, collaboration, care and choice </w:t>
      </w:r>
    </w:p>
    <w:p w14:paraId="4D1959D1" w14:textId="306098A6" w:rsidR="00430018" w:rsidRPr="004F34A1" w:rsidRDefault="00A20A60" w:rsidP="0071366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0B491F" wp14:editId="05AD8036">
                <wp:simplePos x="0" y="0"/>
                <wp:positionH relativeFrom="page">
                  <wp:align>left</wp:align>
                </wp:positionH>
                <wp:positionV relativeFrom="paragraph">
                  <wp:posOffset>270510</wp:posOffset>
                </wp:positionV>
                <wp:extent cx="7473950" cy="431800"/>
                <wp:effectExtent l="0" t="0" r="1270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28237" w14:textId="25455C9D" w:rsidR="00A20A60" w:rsidRDefault="00A20A60" w:rsidP="00A20A60">
                            <w:pPr>
                              <w:pStyle w:val="NoSpacing"/>
                              <w:jc w:val="center"/>
                            </w:pPr>
                            <w:r w:rsidRPr="00A20A60">
                              <w:t>TOURISM 2030 TRIANGLE SERVICES  –</w:t>
                            </w:r>
                          </w:p>
                          <w:p w14:paraId="48594B3F" w14:textId="340A2337" w:rsidR="00A20A60" w:rsidRPr="00A20A60" w:rsidRDefault="00A20A60" w:rsidP="00A20A60">
                            <w:pPr>
                              <w:pStyle w:val="NoSpacing"/>
                              <w:jc w:val="center"/>
                            </w:pPr>
                            <w:r w:rsidRPr="00A20A60">
                              <w:t>COLLABORATIVE COURSE DEVELOPMENT &amp; COMMON SUSTAINABILITY IMPLEMENTATION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491F" id="Text Box 20" o:spid="_x0000_s1029" type="#_x0000_t202" style="position:absolute;left:0;text-align:left;margin-left:0;margin-top:21.3pt;width:588.5pt;height:34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" fillcolor="white [3201]" strokeweight=".5pt">
                <v:textbox>
                  <w:txbxContent>
                    <w:p w14:paraId="0FC28237" w14:textId="25455C9D" w:rsidR="00A20A60" w:rsidRDefault="00A20A60" w:rsidP="00A20A60">
                      <w:pPr>
                        <w:pStyle w:val="NoSpacing"/>
                        <w:jc w:val="center"/>
                      </w:pPr>
                      <w:r w:rsidRPr="00A20A60">
                        <w:t>TOURISM 2030 TRIANGLE SERVICES  –</w:t>
                      </w:r>
                    </w:p>
                    <w:p w14:paraId="48594B3F" w14:textId="340A2337" w:rsidR="00A20A60" w:rsidRPr="00A20A60" w:rsidRDefault="00A20A60" w:rsidP="00A20A60">
                      <w:pPr>
                        <w:pStyle w:val="NoSpacing"/>
                        <w:jc w:val="center"/>
                      </w:pPr>
                      <w:r w:rsidRPr="00A20A60">
                        <w:t>COLLABORATIVE COURSE DEVELOPMENT &amp; COMMON SUSTAINABILITY IMPLEMENTATION TOOLKIT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0018" w:rsidRPr="004F34A1">
        <w:rPr>
          <w:b/>
          <w:sz w:val="36"/>
          <w:szCs w:val="36"/>
        </w:rPr>
        <w:t xml:space="preserve">applied to sustainability in tourism activity. </w:t>
      </w:r>
    </w:p>
    <w:p w14:paraId="60978B67" w14:textId="7A021C71" w:rsidR="00713660" w:rsidRDefault="00DD57D9">
      <w:bookmarkStart w:id="0" w:name="_GoBack"/>
      <w:r w:rsidRPr="005F0078">
        <w:drawing>
          <wp:anchor distT="0" distB="0" distL="114300" distR="114300" simplePos="0" relativeHeight="251671552" behindDoc="0" locked="0" layoutInCell="1" allowOverlap="1" wp14:anchorId="0DC6AEF2" wp14:editId="59DD19A7">
            <wp:simplePos x="0" y="0"/>
            <wp:positionH relativeFrom="margin">
              <wp:align>right</wp:align>
            </wp:positionH>
            <wp:positionV relativeFrom="margin">
              <wp:posOffset>9791700</wp:posOffset>
            </wp:positionV>
            <wp:extent cx="2240280" cy="319204"/>
            <wp:effectExtent l="0" t="0" r="0" b="5080"/>
            <wp:wrapSquare wrapText="bothSides"/>
            <wp:docPr id="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1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275FE1">
        <w:drawing>
          <wp:anchor distT="0" distB="0" distL="114300" distR="114300" simplePos="0" relativeHeight="251661312" behindDoc="0" locked="0" layoutInCell="1" allowOverlap="1" wp14:anchorId="660621ED" wp14:editId="02E1C13C">
            <wp:simplePos x="0" y="0"/>
            <wp:positionH relativeFrom="margin">
              <wp:posOffset>6203950</wp:posOffset>
            </wp:positionH>
            <wp:positionV relativeFrom="margin">
              <wp:posOffset>10201910</wp:posOffset>
            </wp:positionV>
            <wp:extent cx="1037590" cy="224790"/>
            <wp:effectExtent l="19050" t="19050" r="10160" b="22860"/>
            <wp:wrapSquare wrapText="bothSides"/>
            <wp:docPr id="1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2247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660">
        <w:rPr>
          <w:noProof/>
        </w:rPr>
        <w:drawing>
          <wp:anchor distT="0" distB="0" distL="114300" distR="114300" simplePos="0" relativeHeight="251684864" behindDoc="0" locked="0" layoutInCell="1" allowOverlap="1" wp14:anchorId="34F9AC36" wp14:editId="03B04C9B">
            <wp:simplePos x="0" y="0"/>
            <wp:positionH relativeFrom="page">
              <wp:posOffset>3130550</wp:posOffset>
            </wp:positionH>
            <wp:positionV relativeFrom="margin">
              <wp:posOffset>9262110</wp:posOffset>
            </wp:positionV>
            <wp:extent cx="1446530" cy="1212850"/>
            <wp:effectExtent l="0" t="0" r="1270" b="635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7D9">
        <w:drawing>
          <wp:anchor distT="0" distB="0" distL="114300" distR="114300" simplePos="0" relativeHeight="251683840" behindDoc="0" locked="0" layoutInCell="1" allowOverlap="1" wp14:anchorId="0E3CF5B1" wp14:editId="254B4206">
            <wp:simplePos x="0" y="0"/>
            <wp:positionH relativeFrom="margin">
              <wp:posOffset>1671320</wp:posOffset>
            </wp:positionH>
            <wp:positionV relativeFrom="margin">
              <wp:posOffset>9306560</wp:posOffset>
            </wp:positionV>
            <wp:extent cx="1751965" cy="1130300"/>
            <wp:effectExtent l="0" t="0" r="635" b="0"/>
            <wp:wrapSquare wrapText="bothSides"/>
            <wp:docPr id="2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FE1">
        <w:drawing>
          <wp:anchor distT="0" distB="0" distL="114300" distR="114300" simplePos="0" relativeHeight="251660288" behindDoc="1" locked="0" layoutInCell="1" allowOverlap="1" wp14:anchorId="67FB364A" wp14:editId="58E1AB6D">
            <wp:simplePos x="0" y="0"/>
            <wp:positionH relativeFrom="margin">
              <wp:posOffset>-116205</wp:posOffset>
            </wp:positionH>
            <wp:positionV relativeFrom="paragraph">
              <wp:posOffset>362585</wp:posOffset>
            </wp:positionV>
            <wp:extent cx="1748155" cy="1215390"/>
            <wp:effectExtent l="0" t="0" r="4445" b="3810"/>
            <wp:wrapNone/>
            <wp:docPr id="1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DEC">
        <w:drawing>
          <wp:anchor distT="0" distB="0" distL="114300" distR="114300" simplePos="0" relativeHeight="251679744" behindDoc="0" locked="0" layoutInCell="1" allowOverlap="1" wp14:anchorId="4CE2FA6B" wp14:editId="3CC1929E">
            <wp:simplePos x="0" y="0"/>
            <wp:positionH relativeFrom="margin">
              <wp:align>right</wp:align>
            </wp:positionH>
            <wp:positionV relativeFrom="margin">
              <wp:posOffset>9254490</wp:posOffset>
            </wp:positionV>
            <wp:extent cx="1228725" cy="579755"/>
            <wp:effectExtent l="0" t="0" r="9525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5820CFA-6A5E-4ECE-873B-9EE802BE7B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5820CFA-6A5E-4ECE-873B-9EE802BE7B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" t="15400" r="79661" b="67650"/>
                    <a:stretch/>
                  </pic:blipFill>
                  <pic:spPr>
                    <a:xfrm>
                      <a:off x="0" y="0"/>
                      <a:ext cx="122872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53B" w:rsidRPr="009E1061">
        <w:drawing>
          <wp:anchor distT="0" distB="0" distL="114300" distR="114300" simplePos="0" relativeHeight="251678720" behindDoc="0" locked="0" layoutInCell="1" allowOverlap="1" wp14:anchorId="35003B88" wp14:editId="065FE929">
            <wp:simplePos x="0" y="0"/>
            <wp:positionH relativeFrom="margin">
              <wp:posOffset>4474210</wp:posOffset>
            </wp:positionH>
            <wp:positionV relativeFrom="margin">
              <wp:posOffset>9325610</wp:posOffset>
            </wp:positionV>
            <wp:extent cx="1371600" cy="873760"/>
            <wp:effectExtent l="0" t="0" r="0" b="2540"/>
            <wp:wrapSquare wrapText="bothSides"/>
            <wp:docPr id="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53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626F4F" wp14:editId="34819191">
                <wp:simplePos x="0" y="0"/>
                <wp:positionH relativeFrom="margin">
                  <wp:posOffset>4321810</wp:posOffset>
                </wp:positionH>
                <wp:positionV relativeFrom="margin">
                  <wp:posOffset>10228580</wp:posOffset>
                </wp:positionV>
                <wp:extent cx="1816100" cy="335280"/>
                <wp:effectExtent l="0" t="0" r="0" b="76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A5C88" w14:textId="77777777" w:rsidR="009E1061" w:rsidRPr="0055153B" w:rsidRDefault="009E10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153B">
                              <w:rPr>
                                <w:b/>
                                <w:sz w:val="28"/>
                                <w:szCs w:val="28"/>
                              </w:rPr>
                              <w:t>www.tourism2030.eu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6F4F" id="_x0000_s1030" type="#_x0000_t202" style="position:absolute;margin-left:340.3pt;margin-top:805.4pt;width:143pt;height:26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" stroked="f">
                <v:textbox>
                  <w:txbxContent>
                    <w:p w14:paraId="7A2A5C88" w14:textId="77777777" w:rsidR="009E1061" w:rsidRPr="0055153B" w:rsidRDefault="009E10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5153B">
                        <w:rPr>
                          <w:b/>
                          <w:sz w:val="28"/>
                          <w:szCs w:val="28"/>
                        </w:rPr>
                        <w:t>www.tourism2030.eu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81DEC" w:rsidRPr="008766EB">
        <w:drawing>
          <wp:anchor distT="0" distB="0" distL="114300" distR="114300" simplePos="0" relativeHeight="251664384" behindDoc="0" locked="0" layoutInCell="1" allowOverlap="1" wp14:anchorId="315A9390" wp14:editId="6072743C">
            <wp:simplePos x="0" y="0"/>
            <wp:positionH relativeFrom="margin">
              <wp:posOffset>7574280</wp:posOffset>
            </wp:positionH>
            <wp:positionV relativeFrom="margin">
              <wp:posOffset>8869680</wp:posOffset>
            </wp:positionV>
            <wp:extent cx="623570" cy="472440"/>
            <wp:effectExtent l="0" t="0" r="5080" b="3810"/>
            <wp:wrapSquare wrapText="bothSides"/>
            <wp:docPr id="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078" w:rsidRPr="005F0078">
        <w:t xml:space="preserve"> </w:t>
      </w:r>
    </w:p>
    <w:sectPr w:rsidR="00713660" w:rsidSect="004F34A1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660"/>
    <w:rsid w:val="000C3D16"/>
    <w:rsid w:val="00161ECA"/>
    <w:rsid w:val="00270B9E"/>
    <w:rsid w:val="00275FE1"/>
    <w:rsid w:val="002F0B61"/>
    <w:rsid w:val="00381DEC"/>
    <w:rsid w:val="003D3884"/>
    <w:rsid w:val="003E5F53"/>
    <w:rsid w:val="00430018"/>
    <w:rsid w:val="004F34A1"/>
    <w:rsid w:val="0055153B"/>
    <w:rsid w:val="005E7B1C"/>
    <w:rsid w:val="005F0078"/>
    <w:rsid w:val="00713660"/>
    <w:rsid w:val="008766EB"/>
    <w:rsid w:val="008F336D"/>
    <w:rsid w:val="009233C3"/>
    <w:rsid w:val="00944014"/>
    <w:rsid w:val="009E1061"/>
    <w:rsid w:val="00A20A60"/>
    <w:rsid w:val="00B962A7"/>
    <w:rsid w:val="00BA2CEE"/>
    <w:rsid w:val="00BC7686"/>
    <w:rsid w:val="00D024A2"/>
    <w:rsid w:val="00DB0893"/>
    <w:rsid w:val="00DD57D9"/>
    <w:rsid w:val="00DF5427"/>
    <w:rsid w:val="00E736F3"/>
    <w:rsid w:val="00EA7D89"/>
    <w:rsid w:val="00EF76DD"/>
    <w:rsid w:val="00FC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99566"/>
  <w15:chartTrackingRefBased/>
  <w15:docId w15:val="{0B0130E3-809C-4CCC-8F60-5D099955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3C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20A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destinet.eu/who-who/civil-society-ngos/ecotrans/itb2019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50F5F-B225-4F9C-BB2B-90F8AA848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Sillence</dc:creator>
  <cp:keywords/>
  <dc:description/>
  <cp:lastModifiedBy>Gordon Sillence</cp:lastModifiedBy>
  <cp:revision>20</cp:revision>
  <cp:lastPrinted>2019-05-12T18:10:00Z</cp:lastPrinted>
  <dcterms:created xsi:type="dcterms:W3CDTF">2019-05-09T16:40:00Z</dcterms:created>
  <dcterms:modified xsi:type="dcterms:W3CDTF">2019-05-12T19:27:00Z</dcterms:modified>
</cp:coreProperties>
</file>